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C6A" w:rsidRPr="005C004D" w:rsidRDefault="00962CEE" w:rsidP="00962CEE">
      <w:pPr>
        <w:spacing w:after="0"/>
        <w:rPr>
          <w:rFonts w:ascii="Comic Sans MS" w:hAnsi="Comic Sans MS"/>
          <w:b/>
        </w:rPr>
      </w:pPr>
      <w:r w:rsidRPr="005C004D">
        <w:rPr>
          <w:rFonts w:ascii="Comic Sans MS" w:hAnsi="Comic Sans MS"/>
          <w:b/>
        </w:rPr>
        <w:t>Cell Biology and Physiology Lab</w:t>
      </w:r>
    </w:p>
    <w:p w:rsidR="00962CEE" w:rsidRPr="005C004D" w:rsidRDefault="00962CEE" w:rsidP="00962CEE">
      <w:pPr>
        <w:pBdr>
          <w:bottom w:val="single" w:sz="12" w:space="1" w:color="auto"/>
        </w:pBdr>
        <w:spacing w:after="0"/>
        <w:rPr>
          <w:rFonts w:ascii="Comic Sans MS" w:hAnsi="Comic Sans MS"/>
          <w:b/>
        </w:rPr>
      </w:pPr>
      <w:r w:rsidRPr="005C004D">
        <w:rPr>
          <w:rFonts w:ascii="Comic Sans MS" w:hAnsi="Comic Sans MS"/>
          <w:b/>
        </w:rPr>
        <w:t xml:space="preserve">Week 2 – The Microscope                      </w:t>
      </w:r>
      <w:r w:rsidR="005C004D" w:rsidRPr="005C004D">
        <w:rPr>
          <w:rFonts w:ascii="Comic Sans MS" w:hAnsi="Comic Sans MS"/>
          <w:b/>
        </w:rPr>
        <w:t xml:space="preserve">       </w:t>
      </w:r>
      <w:r w:rsidR="005C004D">
        <w:rPr>
          <w:rFonts w:ascii="Comic Sans MS" w:hAnsi="Comic Sans MS"/>
          <w:b/>
        </w:rPr>
        <w:t xml:space="preserve">      </w:t>
      </w:r>
      <w:r w:rsidR="005C004D" w:rsidRPr="005C004D">
        <w:rPr>
          <w:rFonts w:ascii="Comic Sans MS" w:hAnsi="Comic Sans MS"/>
          <w:b/>
        </w:rPr>
        <w:t xml:space="preserve"> </w:t>
      </w:r>
      <w:r w:rsidRPr="005C004D">
        <w:rPr>
          <w:rFonts w:ascii="Comic Sans MS" w:hAnsi="Comic Sans MS"/>
          <w:b/>
        </w:rPr>
        <w:t xml:space="preserve"> Name:</w:t>
      </w:r>
    </w:p>
    <w:p w:rsidR="00962CEE" w:rsidRPr="005C004D" w:rsidRDefault="00962CEE" w:rsidP="00962CEE">
      <w:pPr>
        <w:spacing w:after="0"/>
        <w:rPr>
          <w:rFonts w:ascii="Comic Sans MS" w:hAnsi="Comic Sans MS"/>
        </w:rPr>
      </w:pPr>
    </w:p>
    <w:p w:rsidR="00962CEE" w:rsidRDefault="005C004D" w:rsidP="00962CEE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Why do we use an inverted microscope?</w:t>
      </w:r>
    </w:p>
    <w:p w:rsidR="005C004D" w:rsidRDefault="005C004D" w:rsidP="00962CEE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EE4CEB">
        <w:rPr>
          <w:rFonts w:ascii="Comic Sans MS" w:hAnsi="Comic Sans MS"/>
        </w:rPr>
        <w:t xml:space="preserve">Inverted microscopes are constructed with the objectives pointing upwards.  This makes </w:t>
      </w:r>
      <w:r w:rsidR="0000308A">
        <w:rPr>
          <w:rFonts w:ascii="Comic Sans MS" w:hAnsi="Comic Sans MS"/>
        </w:rPr>
        <w:t xml:space="preserve">it easier to view </w:t>
      </w:r>
      <w:r w:rsidR="00EE4CEB">
        <w:rPr>
          <w:rFonts w:ascii="Comic Sans MS" w:hAnsi="Comic Sans MS"/>
        </w:rPr>
        <w:t>culture vessels (containing cell culture or aquatic specimens).  A huge disadvantage is the cost (more expensive than upright microscopes).</w:t>
      </w:r>
    </w:p>
    <w:p w:rsidR="00962CEE" w:rsidRPr="005C004D" w:rsidRDefault="00962CEE" w:rsidP="00962CEE">
      <w:pPr>
        <w:spacing w:after="0"/>
        <w:rPr>
          <w:rFonts w:ascii="Comic Sans MS" w:hAnsi="Comic Sans MS"/>
        </w:rPr>
      </w:pPr>
    </w:p>
    <w:p w:rsidR="00962CEE" w:rsidRDefault="005C004D" w:rsidP="00962CEE">
      <w:pPr>
        <w:spacing w:after="0"/>
        <w:rPr>
          <w:rFonts w:ascii="Comic Sans MS" w:hAnsi="Comic Sans MS"/>
        </w:rPr>
      </w:pPr>
      <w:r w:rsidRPr="005C004D">
        <w:rPr>
          <w:rFonts w:ascii="Comic Sans MS" w:hAnsi="Comic Sans MS"/>
        </w:rPr>
        <w:t>The EVOS Microscope</w:t>
      </w:r>
    </w:p>
    <w:p w:rsidR="00EE4CEB" w:rsidRDefault="00EE4CEB" w:rsidP="00EE4CE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LED light cube technology – don’t need a darkroom when doing fluorescence microscopy</w:t>
      </w:r>
    </w:p>
    <w:p w:rsidR="00EE4CEB" w:rsidRDefault="00EE4CEB" w:rsidP="00EE4CE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LCD screen rather than binoculars, allows other people to look at the same image</w:t>
      </w:r>
    </w:p>
    <w:p w:rsidR="00EE4CEB" w:rsidRDefault="00EE4CEB" w:rsidP="00EE4CE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Can put in the hood if need be and still visualize your cells</w:t>
      </w:r>
    </w:p>
    <w:p w:rsidR="00EE4CEB" w:rsidRPr="00EE4CEB" w:rsidRDefault="00EE4CEB" w:rsidP="00EE4CE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Can get high-quality images easily</w:t>
      </w:r>
    </w:p>
    <w:p w:rsidR="00962CEE" w:rsidRDefault="00962CEE" w:rsidP="00962CEE">
      <w:pPr>
        <w:spacing w:after="0"/>
      </w:pPr>
      <w:r>
        <w:rPr>
          <w:noProof/>
        </w:rPr>
        <w:drawing>
          <wp:inline distT="0" distB="0" distL="0" distR="0" wp14:anchorId="39D47496" wp14:editId="03A91D3E">
            <wp:extent cx="6211284" cy="595312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8426" t="26050" r="69352" b="32300"/>
                    <a:stretch/>
                  </pic:blipFill>
                  <pic:spPr>
                    <a:xfrm>
                      <a:off x="0" y="0"/>
                      <a:ext cx="6228313" cy="596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EE" w:rsidRDefault="00962CEE" w:rsidP="00962CEE">
      <w:pPr>
        <w:spacing w:after="0"/>
      </w:pPr>
    </w:p>
    <w:p w:rsidR="00962CEE" w:rsidRDefault="00962CEE" w:rsidP="00962CEE">
      <w:pPr>
        <w:spacing w:after="0"/>
      </w:pPr>
    </w:p>
    <w:p w:rsidR="00962CEE" w:rsidRDefault="00962CEE" w:rsidP="00962CEE">
      <w:pPr>
        <w:spacing w:after="0"/>
      </w:pPr>
    </w:p>
    <w:p w:rsidR="00962CEE" w:rsidRDefault="005C004D" w:rsidP="00962CEE">
      <w:pPr>
        <w:spacing w:after="0"/>
      </w:pPr>
      <w:r w:rsidRPr="00962CEE">
        <w:rPr>
          <w:noProof/>
        </w:rPr>
        <w:drawing>
          <wp:inline distT="0" distB="0" distL="0" distR="0" wp14:anchorId="32CFFC62" wp14:editId="701219EF">
            <wp:extent cx="6626762" cy="6686550"/>
            <wp:effectExtent l="0" t="0" r="317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908" t="21825" r="65952" b="9506"/>
                    <a:stretch/>
                  </pic:blipFill>
                  <pic:spPr bwMode="auto">
                    <a:xfrm>
                      <a:off x="0" y="0"/>
                      <a:ext cx="6641268" cy="670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CEE" w:rsidRDefault="00962CEE" w:rsidP="00962CEE">
      <w:pPr>
        <w:spacing w:after="0"/>
      </w:pPr>
      <w:r>
        <w:rPr>
          <w:noProof/>
        </w:rPr>
        <w:lastRenderedPageBreak/>
        <w:drawing>
          <wp:inline distT="0" distB="0" distL="0" distR="0" wp14:anchorId="374E5700" wp14:editId="7FF3EE7E">
            <wp:extent cx="5710609" cy="5505450"/>
            <wp:effectExtent l="0" t="0" r="444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5024" t="22626" r="65671" b="11202"/>
                    <a:stretch/>
                  </pic:blipFill>
                  <pic:spPr>
                    <a:xfrm>
                      <a:off x="0" y="0"/>
                      <a:ext cx="5725284" cy="55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8A" w:rsidRDefault="0000308A" w:rsidP="00962CEE">
      <w:pPr>
        <w:spacing w:after="0"/>
      </w:pPr>
    </w:p>
    <w:p w:rsidR="0000308A" w:rsidRDefault="0000308A" w:rsidP="00962CEE">
      <w:pPr>
        <w:pBdr>
          <w:bottom w:val="single" w:sz="12" w:space="1" w:color="auto"/>
        </w:pBdr>
        <w:spacing w:after="0"/>
      </w:pPr>
    </w:p>
    <w:p w:rsidR="0000308A" w:rsidRDefault="0000308A" w:rsidP="00962CEE">
      <w:pPr>
        <w:spacing w:after="0"/>
      </w:pPr>
    </w:p>
    <w:p w:rsidR="0000308A" w:rsidRPr="0000308A" w:rsidRDefault="0000308A" w:rsidP="00962CEE">
      <w:pPr>
        <w:spacing w:after="0"/>
        <w:rPr>
          <w:rFonts w:ascii="Comic Sans MS" w:hAnsi="Comic Sans MS"/>
          <w:b/>
          <w:sz w:val="32"/>
          <w:szCs w:val="32"/>
        </w:rPr>
      </w:pPr>
      <w:r w:rsidRPr="0000308A">
        <w:rPr>
          <w:rFonts w:ascii="Comic Sans MS" w:hAnsi="Comic Sans MS"/>
          <w:b/>
          <w:sz w:val="32"/>
          <w:szCs w:val="32"/>
        </w:rPr>
        <w:t>Questions</w:t>
      </w:r>
    </w:p>
    <w:p w:rsidR="0000308A" w:rsidRDefault="0000308A" w:rsidP="00962CEE">
      <w:pPr>
        <w:spacing w:after="0"/>
        <w:rPr>
          <w:rFonts w:ascii="Comic Sans MS" w:hAnsi="Comic Sans MS"/>
        </w:rPr>
      </w:pPr>
    </w:p>
    <w:p w:rsidR="0000308A" w:rsidRDefault="0000308A" w:rsidP="0000308A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Were you able to view specimens using the EVOS scope? _______</w:t>
      </w:r>
    </w:p>
    <w:p w:rsidR="0000308A" w:rsidRDefault="0000308A" w:rsidP="0000308A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Were you able to save images? _______</w:t>
      </w:r>
    </w:p>
    <w:p w:rsidR="0000308A" w:rsidRDefault="0000308A" w:rsidP="0000308A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Why do we use inverted scopes when doing cell culture?</w:t>
      </w:r>
    </w:p>
    <w:p w:rsidR="0000308A" w:rsidRDefault="0000308A" w:rsidP="0000308A">
      <w:pPr>
        <w:spacing w:after="0"/>
        <w:rPr>
          <w:rFonts w:ascii="Comic Sans MS" w:hAnsi="Comic Sans MS"/>
        </w:rPr>
      </w:pPr>
    </w:p>
    <w:p w:rsidR="0000308A" w:rsidRPr="0000308A" w:rsidRDefault="0000308A" w:rsidP="0000308A">
      <w:pPr>
        <w:spacing w:after="0"/>
        <w:rPr>
          <w:rFonts w:ascii="Comic Sans MS" w:hAnsi="Comic Sans MS"/>
        </w:rPr>
      </w:pPr>
    </w:p>
    <w:p w:rsidR="0000308A" w:rsidRDefault="0000308A" w:rsidP="0000308A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magnification?</w:t>
      </w:r>
    </w:p>
    <w:p w:rsidR="0000308A" w:rsidRDefault="0000308A" w:rsidP="0000308A">
      <w:pPr>
        <w:spacing w:after="0"/>
        <w:rPr>
          <w:rFonts w:ascii="Comic Sans MS" w:hAnsi="Comic Sans MS"/>
        </w:rPr>
      </w:pPr>
    </w:p>
    <w:p w:rsidR="0000308A" w:rsidRDefault="0000308A" w:rsidP="0000308A">
      <w:pPr>
        <w:spacing w:after="0"/>
        <w:rPr>
          <w:rFonts w:ascii="Comic Sans MS" w:hAnsi="Comic Sans MS"/>
        </w:rPr>
      </w:pPr>
    </w:p>
    <w:p w:rsidR="0000308A" w:rsidRPr="0000308A" w:rsidRDefault="0000308A" w:rsidP="0000308A">
      <w:pPr>
        <w:spacing w:after="0"/>
        <w:rPr>
          <w:rFonts w:ascii="Comic Sans MS" w:hAnsi="Comic Sans MS"/>
        </w:rPr>
      </w:pPr>
      <w:bookmarkStart w:id="0" w:name="_GoBack"/>
      <w:bookmarkEnd w:id="0"/>
    </w:p>
    <w:p w:rsidR="0000308A" w:rsidRPr="0000308A" w:rsidRDefault="0000308A" w:rsidP="0000308A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resolution?</w:t>
      </w:r>
    </w:p>
    <w:sectPr w:rsidR="0000308A" w:rsidRPr="0000308A" w:rsidSect="00962C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E7495"/>
    <w:multiLevelType w:val="hybridMultilevel"/>
    <w:tmpl w:val="5F8C0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E70D9"/>
    <w:multiLevelType w:val="hybridMultilevel"/>
    <w:tmpl w:val="2014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EE"/>
    <w:rsid w:val="0000308A"/>
    <w:rsid w:val="005C004D"/>
    <w:rsid w:val="005E6F3A"/>
    <w:rsid w:val="00962CEE"/>
    <w:rsid w:val="00EE4CEB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8516B-D6B8-404D-BA35-ADCC7D5C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4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River State College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Capers</dc:creator>
  <cp:keywords/>
  <dc:description/>
  <cp:lastModifiedBy>Jamey Capers</cp:lastModifiedBy>
  <cp:revision>2</cp:revision>
  <dcterms:created xsi:type="dcterms:W3CDTF">2019-01-13T17:52:00Z</dcterms:created>
  <dcterms:modified xsi:type="dcterms:W3CDTF">2019-01-13T17:52:00Z</dcterms:modified>
</cp:coreProperties>
</file>